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8453FA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350FDE" w:rsidRDefault="005A2B0C">
            <w:pPr>
              <w:pStyle w:val="NOSNumberList"/>
              <w:numPr>
                <w:ilvl w:val="0"/>
                <w:numId w:val="0"/>
              </w:numPr>
              <w:spacing w:line="276" w:lineRule="auto"/>
            </w:pPr>
            <w:bookmarkStart w:id="1" w:name="StartOverview"/>
            <w:bookmarkEnd w:id="1"/>
            <w:r>
              <w:t>This standard covers the competence required of the person in charge of a navigational watch to minimise potential dangers to own and other vessels, personnel and the environment, resulting from malfunctioning of equipment or systems and emergencies on board, or a distress signal from another vessel.</w:t>
            </w:r>
          </w:p>
          <w:p w:rsidR="00350FDE" w:rsidRDefault="00350FDE">
            <w:pPr>
              <w:pStyle w:val="NOSNumberList"/>
              <w:numPr>
                <w:ilvl w:val="0"/>
                <w:numId w:val="0"/>
              </w:numPr>
              <w:spacing w:line="276" w:lineRule="auto"/>
            </w:pPr>
          </w:p>
          <w:p w:rsidR="00350FDE" w:rsidRDefault="00E045D9">
            <w:pPr>
              <w:pStyle w:val="NOSNumberList"/>
              <w:numPr>
                <w:ilvl w:val="0"/>
                <w:numId w:val="0"/>
              </w:numPr>
              <w:spacing w:line="276" w:lineRule="auto"/>
              <w:rPr>
                <w:b/>
              </w:rPr>
            </w:pPr>
            <w:r>
              <w:rPr>
                <w:b/>
              </w:rPr>
              <w:t>Target group</w:t>
            </w:r>
          </w:p>
          <w:p w:rsidR="00350FDE" w:rsidRDefault="005A2B0C">
            <w:pPr>
              <w:pStyle w:val="NOSNumberList"/>
              <w:numPr>
                <w:ilvl w:val="0"/>
                <w:numId w:val="0"/>
              </w:numPr>
              <w:spacing w:line="276" w:lineRule="auto"/>
            </w:pPr>
            <w:r>
              <w:t>This standard applies to individuals at the operational level who have responsibility for initiating a response to navigational emergencies on any size vessel working in any operational area.</w:t>
            </w:r>
          </w:p>
          <w:p w:rsidR="005A2B0C" w:rsidRDefault="005A2B0C" w:rsidP="005A2B0C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5A2B0C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8453FA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EA5810" w:rsidRDefault="00EA5810" w:rsidP="00EA5810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EA5810" w:rsidRDefault="00EA5810" w:rsidP="00EA5810">
            <w:pPr>
              <w:pStyle w:val="NOSBodyHeading"/>
              <w:spacing w:line="276" w:lineRule="auto"/>
              <w:rPr>
                <w:b w:val="0"/>
              </w:rPr>
            </w:pPr>
          </w:p>
          <w:p w:rsidR="00EA5810" w:rsidRDefault="00EA5810" w:rsidP="00EA5810">
            <w:pPr>
              <w:pStyle w:val="NOSBodyHeading"/>
              <w:spacing w:line="276" w:lineRule="auto"/>
              <w:rPr>
                <w:b w:val="0"/>
              </w:rPr>
            </w:pPr>
          </w:p>
          <w:p w:rsidR="00350FDE" w:rsidRDefault="00A5138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EA5810">
              <w:rPr>
                <w:b w:val="0"/>
              </w:rPr>
              <w:t>ake an initial assessment of the type and scale of the malfunction or emergency</w:t>
            </w:r>
          </w:p>
          <w:p w:rsidR="00350FDE" w:rsidRDefault="00A5138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EA5810">
              <w:rPr>
                <w:b w:val="0"/>
              </w:rPr>
              <w:t>ecide on and take action to minimise the effects of the malfunction or emergency</w:t>
            </w:r>
          </w:p>
          <w:p w:rsidR="00350FDE" w:rsidRDefault="00A5138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EA5810">
              <w:rPr>
                <w:b w:val="0"/>
              </w:rPr>
              <w:t>aintain the safety of personnel and the vessel according to vessel contingency plans</w:t>
            </w:r>
          </w:p>
          <w:p w:rsidR="00350FDE" w:rsidRDefault="00A5138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EA5810">
              <w:rPr>
                <w:b w:val="0"/>
              </w:rPr>
              <w:t>romptly and accurately report the situation to the appropriate persons and authorities</w:t>
            </w:r>
          </w:p>
          <w:p w:rsidR="00350FDE" w:rsidRDefault="00A5138E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EA5810">
              <w:rPr>
                <w:b w:val="0"/>
              </w:rPr>
              <w:t>orrectly identify a distress or safety signal and take appropriate action according to organisational and international maritime requirements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8453FA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7B230C" w:rsidRDefault="007B230C" w:rsidP="007B230C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E045D9" w:rsidRDefault="00E045D9" w:rsidP="007B230C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7B230C" w:rsidRPr="001B0A7B" w:rsidRDefault="007B230C" w:rsidP="007B230C">
            <w:pPr>
              <w:pStyle w:val="NOSBodyHeading"/>
              <w:spacing w:line="276" w:lineRule="auto"/>
              <w:rPr>
                <w:b w:val="0"/>
              </w:rPr>
            </w:pPr>
          </w:p>
          <w:p w:rsidR="00350FDE" w:rsidRDefault="00A5138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w</w:t>
            </w:r>
            <w:r w:rsidR="007B230C">
              <w:rPr>
                <w:rFonts w:cs="Arial"/>
                <w:b w:val="0"/>
              </w:rPr>
              <w:t>hat constitutes an emergency</w:t>
            </w:r>
          </w:p>
          <w:p w:rsidR="00350FDE" w:rsidRDefault="00A5138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7B230C">
              <w:rPr>
                <w:rFonts w:cs="Arial"/>
                <w:b w:val="0"/>
              </w:rPr>
              <w:t>ow to respond to navigation emergencies</w:t>
            </w:r>
          </w:p>
          <w:p w:rsidR="00350FDE" w:rsidRDefault="00A5138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7B230C">
              <w:rPr>
                <w:rFonts w:cs="Arial"/>
                <w:b w:val="0"/>
              </w:rPr>
              <w:t>ow to respond to a distress signal at sea</w:t>
            </w:r>
          </w:p>
          <w:p w:rsidR="00350FDE" w:rsidRDefault="00A5138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7B230C">
              <w:rPr>
                <w:rFonts w:cs="Arial"/>
                <w:b w:val="0"/>
              </w:rPr>
              <w:t>he application of statutory regulations and guidelines, organisational instructions and guidance</w:t>
            </w:r>
            <w:r w:rsidR="00A60E6F">
              <w:rPr>
                <w:rFonts w:cs="Arial"/>
                <w:b w:val="0"/>
              </w:rPr>
              <w:t>,</w:t>
            </w:r>
            <w:r w:rsidR="007B230C"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7B230C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563D34" w:rsidP="001F6BF7">
            <w:pPr>
              <w:pStyle w:val="NOSBodyText"/>
            </w:pPr>
            <w:bookmarkStart w:id="9" w:name="StartDevelopedBy"/>
            <w:bookmarkEnd w:id="9"/>
            <w:r>
              <w:t>Merchant Navy Training Board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453FA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E045D9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7230E1" w:rsidP="00E045D9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E045D9" w:rsidRPr="004E05F7" w:rsidRDefault="00E045D9" w:rsidP="00E045D9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7230E1" w:rsidP="00E045D9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approved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563D34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563D34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E045D9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7230E1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CE321B">
              <w:rPr>
                <w:color w:val="221E1F"/>
              </w:rPr>
              <w:t>B11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CE321B" w:rsidRDefault="00CE321B" w:rsidP="00CE321B">
            <w:pPr>
              <w:rPr>
                <w:rFonts w:ascii="Arial" w:hAnsi="Arial" w:cs="Arial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E045D9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8453F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CE321B" w:rsidP="0033624B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2" w:name="StartKeywords"/>
            <w:bookmarkEnd w:id="32"/>
            <w:r>
              <w:t xml:space="preserve">navigational watch; minimise potential dangers; vessels; personnel; environment; 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7230E1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7230E1">
      <w:rPr>
        <w:rFonts w:ascii="Arial" w:eastAsiaTheme="minorHAnsi" w:hAnsi="Arial" w:cs="Arial"/>
        <w:noProof/>
        <w:sz w:val="14"/>
        <w:szCs w:val="14"/>
      </w:rPr>
      <w:t>MSA B11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7230E1">
      <w:rPr>
        <w:rFonts w:ascii="Arial" w:eastAsiaTheme="minorHAnsi" w:hAnsi="Arial" w:cs="Arial"/>
        <w:noProof/>
        <w:sz w:val="14"/>
        <w:szCs w:val="14"/>
      </w:rPr>
      <w:t>Initiate the response to navigation emergencies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8453FA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8453FA" w:rsidRPr="008C0064">
      <w:rPr>
        <w:rFonts w:ascii="Arial" w:hAnsi="Arial" w:cs="Arial"/>
        <w:sz w:val="14"/>
        <w:szCs w:val="14"/>
      </w:rPr>
      <w:fldChar w:fldCharType="separate"/>
    </w:r>
    <w:r w:rsidR="0033624B">
      <w:rPr>
        <w:rFonts w:ascii="Arial" w:hAnsi="Arial" w:cs="Arial"/>
        <w:noProof/>
        <w:sz w:val="14"/>
        <w:szCs w:val="14"/>
      </w:rPr>
      <w:t>4</w:t>
    </w:r>
    <w:r w:rsidR="008453FA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7230E1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7230E1">
      <w:rPr>
        <w:rFonts w:ascii="Arial" w:eastAsiaTheme="minorHAnsi" w:hAnsi="Arial" w:cs="Arial"/>
        <w:noProof/>
        <w:sz w:val="14"/>
        <w:szCs w:val="14"/>
      </w:rPr>
      <w:t>MSA B11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7230E1">
      <w:rPr>
        <w:rFonts w:ascii="Arial" w:eastAsiaTheme="minorHAnsi" w:hAnsi="Arial" w:cs="Arial"/>
        <w:noProof/>
        <w:sz w:val="14"/>
        <w:szCs w:val="14"/>
      </w:rPr>
      <w:t>Initiate the response to navigation emergencies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8453FA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8453FA" w:rsidRPr="008C0064">
      <w:rPr>
        <w:rFonts w:ascii="Arial" w:hAnsi="Arial" w:cs="Arial"/>
        <w:sz w:val="14"/>
        <w:szCs w:val="14"/>
      </w:rPr>
      <w:fldChar w:fldCharType="separate"/>
    </w:r>
    <w:r w:rsidR="0033624B">
      <w:rPr>
        <w:rFonts w:ascii="Arial" w:hAnsi="Arial" w:cs="Arial"/>
        <w:noProof/>
        <w:sz w:val="14"/>
        <w:szCs w:val="14"/>
      </w:rPr>
      <w:t>1</w:t>
    </w:r>
    <w:r w:rsidR="008453FA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8453FA" w:rsidP="002063F2">
    <w:pPr>
      <w:tabs>
        <w:tab w:val="left" w:pos="7140"/>
      </w:tabs>
    </w:pPr>
    <w:r w:rsidRPr="008453FA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CE321B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E045D9">
      <w:rPr>
        <w:rFonts w:ascii="Arial" w:eastAsiaTheme="minorHAnsi" w:hAnsi="Arial" w:cs="Arial"/>
        <w:b/>
        <w:noProof/>
        <w:sz w:val="32"/>
        <w:szCs w:val="32"/>
      </w:rPr>
      <w:t>B11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5A2B0C">
      <w:rPr>
        <w:rFonts w:ascii="Arial" w:eastAsiaTheme="minorHAnsi" w:hAnsi="Arial" w:cs="Arial"/>
        <w:noProof/>
        <w:sz w:val="32"/>
        <w:szCs w:val="32"/>
      </w:rPr>
      <w:t>Initiate the response to navigation emergencies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CE321B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E045D9">
            <w:rPr>
              <w:rFonts w:ascii="Arial" w:hAnsi="Arial" w:cs="Arial"/>
              <w:b/>
              <w:sz w:val="32"/>
              <w:szCs w:val="32"/>
            </w:rPr>
            <w:t>B11</w:t>
          </w:r>
        </w:p>
        <w:p w:rsidR="009A1F82" w:rsidRPr="00DF70EE" w:rsidRDefault="005A2B0C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Initiate the response to navigation emergencies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8453FA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4471E7"/>
    <w:multiLevelType w:val="multilevel"/>
    <w:tmpl w:val="33D84ED8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6455C4A"/>
    <w:multiLevelType w:val="multilevel"/>
    <w:tmpl w:val="E984F5A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94D5C"/>
    <w:multiLevelType w:val="multilevel"/>
    <w:tmpl w:val="F07098AE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5"/>
  </w:num>
  <w:num w:numId="8">
    <w:abstractNumId w:val="17"/>
  </w:num>
  <w:num w:numId="9">
    <w:abstractNumId w:val="16"/>
  </w:num>
  <w:num w:numId="10">
    <w:abstractNumId w:val="13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0"/>
  </w:num>
  <w:num w:numId="16">
    <w:abstractNumId w:val="15"/>
  </w:num>
  <w:num w:numId="17">
    <w:abstractNumId w:val="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26875"/>
    <w:rsid w:val="00035310"/>
    <w:rsid w:val="0003593E"/>
    <w:rsid w:val="0004792D"/>
    <w:rsid w:val="00051B82"/>
    <w:rsid w:val="000556CF"/>
    <w:rsid w:val="00066CD2"/>
    <w:rsid w:val="000671C9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3E39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40921"/>
    <w:rsid w:val="0016238F"/>
    <w:rsid w:val="001634E2"/>
    <w:rsid w:val="00173AEB"/>
    <w:rsid w:val="00176E82"/>
    <w:rsid w:val="00181052"/>
    <w:rsid w:val="00185673"/>
    <w:rsid w:val="00194432"/>
    <w:rsid w:val="001A04C6"/>
    <w:rsid w:val="001A306E"/>
    <w:rsid w:val="001A3893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A58E1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3624B"/>
    <w:rsid w:val="00345B06"/>
    <w:rsid w:val="00350FDE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015A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05479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63D34"/>
    <w:rsid w:val="005833E2"/>
    <w:rsid w:val="005A2B0C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30E1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B230C"/>
    <w:rsid w:val="007B290D"/>
    <w:rsid w:val="007B317B"/>
    <w:rsid w:val="007C232F"/>
    <w:rsid w:val="007C7DC5"/>
    <w:rsid w:val="007D3CB0"/>
    <w:rsid w:val="007D52B7"/>
    <w:rsid w:val="007E7D16"/>
    <w:rsid w:val="0082306F"/>
    <w:rsid w:val="00823628"/>
    <w:rsid w:val="0084302D"/>
    <w:rsid w:val="008453FA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5944"/>
    <w:rsid w:val="008961DA"/>
    <w:rsid w:val="008A2610"/>
    <w:rsid w:val="008A4462"/>
    <w:rsid w:val="008A4E8E"/>
    <w:rsid w:val="008A53CE"/>
    <w:rsid w:val="008B04B4"/>
    <w:rsid w:val="008B21FF"/>
    <w:rsid w:val="008B3E91"/>
    <w:rsid w:val="008B472C"/>
    <w:rsid w:val="008C0064"/>
    <w:rsid w:val="008F13E1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0244B"/>
    <w:rsid w:val="00A07A5B"/>
    <w:rsid w:val="00A10E28"/>
    <w:rsid w:val="00A125F1"/>
    <w:rsid w:val="00A13C08"/>
    <w:rsid w:val="00A47A3C"/>
    <w:rsid w:val="00A5138E"/>
    <w:rsid w:val="00A560A0"/>
    <w:rsid w:val="00A60E6F"/>
    <w:rsid w:val="00A664B3"/>
    <w:rsid w:val="00A73B2E"/>
    <w:rsid w:val="00A910A6"/>
    <w:rsid w:val="00A92AB5"/>
    <w:rsid w:val="00A9731F"/>
    <w:rsid w:val="00AA411C"/>
    <w:rsid w:val="00AB493E"/>
    <w:rsid w:val="00AB58EB"/>
    <w:rsid w:val="00AB7B1B"/>
    <w:rsid w:val="00AC5EE5"/>
    <w:rsid w:val="00AE57EF"/>
    <w:rsid w:val="00B15A0B"/>
    <w:rsid w:val="00B165CE"/>
    <w:rsid w:val="00B33862"/>
    <w:rsid w:val="00B37D9D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47BB9"/>
    <w:rsid w:val="00C617B3"/>
    <w:rsid w:val="00C717B8"/>
    <w:rsid w:val="00C73990"/>
    <w:rsid w:val="00C758AA"/>
    <w:rsid w:val="00C77C64"/>
    <w:rsid w:val="00C80E62"/>
    <w:rsid w:val="00C92654"/>
    <w:rsid w:val="00C92BB6"/>
    <w:rsid w:val="00C94311"/>
    <w:rsid w:val="00CA0B7E"/>
    <w:rsid w:val="00CA0BEC"/>
    <w:rsid w:val="00CA3700"/>
    <w:rsid w:val="00CC2785"/>
    <w:rsid w:val="00CE321B"/>
    <w:rsid w:val="00D03896"/>
    <w:rsid w:val="00D07198"/>
    <w:rsid w:val="00D13FFB"/>
    <w:rsid w:val="00D15081"/>
    <w:rsid w:val="00D27CC8"/>
    <w:rsid w:val="00D33BD9"/>
    <w:rsid w:val="00D50956"/>
    <w:rsid w:val="00D646F9"/>
    <w:rsid w:val="00D73430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45D9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A5810"/>
    <w:rsid w:val="00EB50D3"/>
    <w:rsid w:val="00EC19B3"/>
    <w:rsid w:val="00EC1AA4"/>
    <w:rsid w:val="00EC71A9"/>
    <w:rsid w:val="00ED4338"/>
    <w:rsid w:val="00EE5D4B"/>
    <w:rsid w:val="00F0233D"/>
    <w:rsid w:val="00F02CCD"/>
    <w:rsid w:val="00F129CF"/>
    <w:rsid w:val="00F152BB"/>
    <w:rsid w:val="00F2327D"/>
    <w:rsid w:val="00F25CCF"/>
    <w:rsid w:val="00F2717E"/>
    <w:rsid w:val="00F307E2"/>
    <w:rsid w:val="00F353EE"/>
    <w:rsid w:val="00F37B0C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C46EF"/>
    <w:rsid w:val="003634E1"/>
    <w:rsid w:val="00370728"/>
    <w:rsid w:val="00401C66"/>
    <w:rsid w:val="00462417"/>
    <w:rsid w:val="0053637E"/>
    <w:rsid w:val="00567979"/>
    <w:rsid w:val="005B7907"/>
    <w:rsid w:val="00691D82"/>
    <w:rsid w:val="006D37C5"/>
    <w:rsid w:val="00752FD9"/>
    <w:rsid w:val="007839E2"/>
    <w:rsid w:val="008777D8"/>
    <w:rsid w:val="008960EC"/>
    <w:rsid w:val="008B5E4D"/>
    <w:rsid w:val="009D0A55"/>
    <w:rsid w:val="00B37502"/>
    <w:rsid w:val="00C1493C"/>
    <w:rsid w:val="00C76190"/>
    <w:rsid w:val="00C844BE"/>
    <w:rsid w:val="00CE1085"/>
    <w:rsid w:val="00DB2B1E"/>
    <w:rsid w:val="00E62584"/>
    <w:rsid w:val="00EC63D3"/>
    <w:rsid w:val="00ED4CF9"/>
    <w:rsid w:val="00F036A0"/>
    <w:rsid w:val="00F67133"/>
    <w:rsid w:val="00FB1476"/>
    <w:rsid w:val="00FD6999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BEFE1B-2271-436C-AE62-81251B51A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F4F51C-9312-4DA5-A829-A0FB5B9F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2011-12-14T15:04:00Z</dcterms:created>
  <dcterms:modified xsi:type="dcterms:W3CDTF">2012-02-23T13:46:00Z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